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4D" w:rsidRDefault="00DF73E6" w:rsidP="00651806">
      <w:pPr>
        <w:spacing w:line="360" w:lineRule="auto"/>
        <w:jc w:val="center"/>
        <w:rPr>
          <w:szCs w:val="24"/>
        </w:rPr>
      </w:pPr>
      <w:r w:rsidRPr="00DF73E6">
        <w:rPr>
          <w:b/>
          <w:sz w:val="28"/>
          <w:szCs w:val="28"/>
        </w:rPr>
        <w:t>Kyslík</w:t>
      </w:r>
    </w:p>
    <w:p w:rsidR="00DF73E6" w:rsidRPr="00651806" w:rsidRDefault="002F3B88" w:rsidP="00651806">
      <w:pPr>
        <w:pStyle w:val="Odsekzoznamu"/>
        <w:numPr>
          <w:ilvl w:val="0"/>
          <w:numId w:val="1"/>
        </w:numPr>
        <w:spacing w:line="360" w:lineRule="auto"/>
        <w:rPr>
          <w:szCs w:val="24"/>
        </w:rPr>
      </w:pPr>
      <w:r w:rsidRPr="00651806">
        <w:rPr>
          <w:szCs w:val="24"/>
        </w:rPr>
        <w:t>VI.A skupina, 2 perióda</w:t>
      </w:r>
    </w:p>
    <w:p w:rsidR="002F3B88" w:rsidRPr="00651806" w:rsidRDefault="002F3B88" w:rsidP="00651806">
      <w:pPr>
        <w:pStyle w:val="Odsekzoznamu"/>
        <w:numPr>
          <w:ilvl w:val="0"/>
          <w:numId w:val="1"/>
        </w:numPr>
        <w:spacing w:line="360" w:lineRule="auto"/>
        <w:rPr>
          <w:szCs w:val="24"/>
        </w:rPr>
      </w:pPr>
      <w:r w:rsidRPr="00651806">
        <w:rPr>
          <w:szCs w:val="24"/>
        </w:rPr>
        <w:t>8 protónov, 6 valenčných elektrónov</w:t>
      </w:r>
    </w:p>
    <w:p w:rsidR="002F3B88" w:rsidRPr="00651806" w:rsidRDefault="002F3B88" w:rsidP="00651806">
      <w:pPr>
        <w:spacing w:line="360" w:lineRule="auto"/>
        <w:rPr>
          <w:szCs w:val="24"/>
          <w:u w:val="single"/>
        </w:rPr>
      </w:pPr>
      <w:r w:rsidRPr="00651806">
        <w:rPr>
          <w:szCs w:val="24"/>
          <w:u w:val="single"/>
        </w:rPr>
        <w:t>Vlastnosti:</w:t>
      </w:r>
    </w:p>
    <w:p w:rsidR="002F3B88" w:rsidRPr="00651806" w:rsidRDefault="002F3B88" w:rsidP="00651806">
      <w:pPr>
        <w:pStyle w:val="Odsekzoznamu"/>
        <w:numPr>
          <w:ilvl w:val="1"/>
          <w:numId w:val="1"/>
        </w:numPr>
        <w:spacing w:line="360" w:lineRule="auto"/>
        <w:rPr>
          <w:szCs w:val="24"/>
        </w:rPr>
      </w:pPr>
      <w:r w:rsidRPr="00651806">
        <w:rPr>
          <w:szCs w:val="24"/>
        </w:rPr>
        <w:t>veľmi reaktívny- podobne ako vodík, ani kyslík sa nenachádza vo forme samostatného atómu</w:t>
      </w:r>
    </w:p>
    <w:p w:rsidR="002F3B88" w:rsidRDefault="002F3B88" w:rsidP="00651806">
      <w:pPr>
        <w:pStyle w:val="Odsekzoznamu"/>
        <w:numPr>
          <w:ilvl w:val="1"/>
          <w:numId w:val="1"/>
        </w:numPr>
        <w:spacing w:line="360" w:lineRule="auto"/>
        <w:rPr>
          <w:szCs w:val="24"/>
        </w:rPr>
      </w:pPr>
      <w:r w:rsidRPr="00651806">
        <w:rPr>
          <w:szCs w:val="24"/>
        </w:rPr>
        <w:t>ak nie je zlúčený s iným prvkov, tak vytvára dva typy molekúl</w:t>
      </w:r>
    </w:p>
    <w:p w:rsidR="00651806" w:rsidRDefault="00651806" w:rsidP="00651806">
      <w:pPr>
        <w:pStyle w:val="Odsekzoznamu"/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najrozšírenejší prvok na Zemi</w:t>
      </w:r>
    </w:p>
    <w:p w:rsidR="00651806" w:rsidRPr="00651806" w:rsidRDefault="00651806" w:rsidP="00651806">
      <w:pPr>
        <w:pStyle w:val="Odsekzoznamu"/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základný biogénny prvok( </w:t>
      </w:r>
      <w:r w:rsidR="005E4A18">
        <w:rPr>
          <w:szCs w:val="24"/>
        </w:rPr>
        <w:t>je súčasťou živých organizmov</w:t>
      </w:r>
      <w:r>
        <w:rPr>
          <w:szCs w:val="24"/>
        </w:rPr>
        <w:t>)</w:t>
      </w:r>
    </w:p>
    <w:p w:rsidR="002F3B88" w:rsidRPr="005E4A18" w:rsidRDefault="002F3B88" w:rsidP="00651806">
      <w:pPr>
        <w:spacing w:line="360" w:lineRule="auto"/>
        <w:rPr>
          <w:b/>
          <w:sz w:val="28"/>
          <w:szCs w:val="28"/>
          <w:vertAlign w:val="subscript"/>
        </w:rPr>
      </w:pPr>
      <w:r w:rsidRPr="005E4A18">
        <w:rPr>
          <w:b/>
          <w:sz w:val="28"/>
          <w:szCs w:val="28"/>
        </w:rPr>
        <w:t>O</w:t>
      </w:r>
      <w:r w:rsidRPr="005E4A18">
        <w:rPr>
          <w:b/>
          <w:sz w:val="28"/>
          <w:szCs w:val="28"/>
          <w:vertAlign w:val="subscript"/>
        </w:rPr>
        <w:t>2</w:t>
      </w:r>
    </w:p>
    <w:p w:rsidR="002F3B88" w:rsidRPr="00651806" w:rsidRDefault="00651806" w:rsidP="00651806">
      <w:pPr>
        <w:pStyle w:val="Odsekzoznamu"/>
        <w:numPr>
          <w:ilvl w:val="0"/>
          <w:numId w:val="2"/>
        </w:numPr>
        <w:spacing w:line="360" w:lineRule="auto"/>
        <w:rPr>
          <w:szCs w:val="24"/>
        </w:rPr>
      </w:pPr>
      <w:r w:rsidRPr="00651806">
        <w:rPr>
          <w:szCs w:val="24"/>
        </w:rPr>
        <w:t>tvorí 21% atmosféry</w:t>
      </w:r>
    </w:p>
    <w:p w:rsidR="00651806" w:rsidRDefault="00651806" w:rsidP="00651806">
      <w:pPr>
        <w:pStyle w:val="Odsekzoznamu"/>
        <w:numPr>
          <w:ilvl w:val="0"/>
          <w:numId w:val="2"/>
        </w:numPr>
        <w:spacing w:line="360" w:lineRule="auto"/>
        <w:rPr>
          <w:szCs w:val="24"/>
        </w:rPr>
      </w:pPr>
      <w:r w:rsidRPr="00651806">
        <w:rPr>
          <w:szCs w:val="24"/>
        </w:rPr>
        <w:t>vzniká pri fotosyntéze</w:t>
      </w:r>
    </w:p>
    <w:p w:rsidR="00651806" w:rsidRDefault="00651806" w:rsidP="00651806">
      <w:pPr>
        <w:pStyle w:val="Odsekzoznamu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nevyhnutný na dýchanie</w:t>
      </w:r>
    </w:p>
    <w:p w:rsidR="00651806" w:rsidRPr="00651806" w:rsidRDefault="00651806" w:rsidP="00651806">
      <w:pPr>
        <w:pStyle w:val="Odsekzoznamu"/>
        <w:numPr>
          <w:ilvl w:val="0"/>
          <w:numId w:val="2"/>
        </w:numPr>
        <w:spacing w:line="360" w:lineRule="auto"/>
        <w:rPr>
          <w:szCs w:val="24"/>
        </w:rPr>
      </w:pPr>
      <w:r w:rsidRPr="00651806">
        <w:rPr>
          <w:szCs w:val="24"/>
        </w:rPr>
        <w:t>bezfarebný</w:t>
      </w:r>
    </w:p>
    <w:p w:rsidR="00651806" w:rsidRDefault="00651806" w:rsidP="00651806">
      <w:pPr>
        <w:pStyle w:val="Odsekzoznamu"/>
        <w:numPr>
          <w:ilvl w:val="0"/>
          <w:numId w:val="2"/>
        </w:numPr>
        <w:spacing w:line="360" w:lineRule="auto"/>
        <w:rPr>
          <w:szCs w:val="24"/>
        </w:rPr>
      </w:pPr>
      <w:r w:rsidRPr="00651806">
        <w:rPr>
          <w:szCs w:val="24"/>
        </w:rPr>
        <w:t>bez</w:t>
      </w:r>
      <w:r w:rsidR="00331CFE">
        <w:rPr>
          <w:szCs w:val="24"/>
        </w:rPr>
        <w:t xml:space="preserve"> </w:t>
      </w:r>
      <w:r w:rsidRPr="00651806">
        <w:rPr>
          <w:szCs w:val="24"/>
        </w:rPr>
        <w:t>zápachu</w:t>
      </w:r>
      <w:bookmarkStart w:id="0" w:name="_GoBack"/>
      <w:bookmarkEnd w:id="0"/>
    </w:p>
    <w:p w:rsidR="00651806" w:rsidRDefault="00651806" w:rsidP="00651806">
      <w:pPr>
        <w:pStyle w:val="Odsekzoznamu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rezanie a zváranie kovov</w:t>
      </w:r>
      <w:r w:rsidR="005E4A18">
        <w:rPr>
          <w:szCs w:val="24"/>
        </w:rPr>
        <w:t>, lekárstvo, letectvo, palivo v raketách</w:t>
      </w:r>
    </w:p>
    <w:p w:rsidR="005E4A18" w:rsidRDefault="005E4A18" w:rsidP="00651806">
      <w:pPr>
        <w:pStyle w:val="Odsekzoznamu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skladuje sa v tlakových nádobách s modrým pruhom</w:t>
      </w:r>
    </w:p>
    <w:p w:rsidR="005E4A18" w:rsidRPr="00651806" w:rsidRDefault="005E4A18" w:rsidP="00651806">
      <w:pPr>
        <w:pStyle w:val="Odsekzoznamu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vyrába sa rozkladom peroxidu vodíka: 2H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→ 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+ 2H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651806" w:rsidRPr="005E4A18" w:rsidRDefault="005E4A18" w:rsidP="005E4A18">
      <w:pPr>
        <w:spacing w:line="360" w:lineRule="auto"/>
        <w:rPr>
          <w:sz w:val="28"/>
          <w:szCs w:val="28"/>
        </w:rPr>
      </w:pPr>
      <w:r w:rsidRPr="005E4A18">
        <w:rPr>
          <w:b/>
          <w:sz w:val="28"/>
          <w:szCs w:val="28"/>
        </w:rPr>
        <w:t>O</w:t>
      </w:r>
      <w:r w:rsidRPr="005E4A18">
        <w:rPr>
          <w:b/>
          <w:sz w:val="28"/>
          <w:szCs w:val="28"/>
          <w:vertAlign w:val="subscript"/>
        </w:rPr>
        <w:t>3</w:t>
      </w:r>
    </w:p>
    <w:p w:rsidR="005E4A18" w:rsidRDefault="005E4A18" w:rsidP="005E4A18">
      <w:pPr>
        <w:pStyle w:val="Odsekzoznamu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ozón – vytvára ozónovú vrstvu- chráni pred UV žiarením</w:t>
      </w:r>
    </w:p>
    <w:p w:rsidR="005E4A18" w:rsidRDefault="005E4A18" w:rsidP="005E4A18">
      <w:pPr>
        <w:pStyle w:val="Odsekzoznamu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vzniká pri búrkach</w:t>
      </w:r>
    </w:p>
    <w:p w:rsidR="005E4A18" w:rsidRPr="005E4A18" w:rsidRDefault="005E4A18" w:rsidP="005E4A18">
      <w:pPr>
        <w:pStyle w:val="Odsekzoznamu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používa sa na ozonizáciu vody- dezinfekciu( namiesto chlóru)</w:t>
      </w:r>
    </w:p>
    <w:sectPr w:rsidR="005E4A18" w:rsidRPr="005E4A18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D3CAE"/>
    <w:multiLevelType w:val="hybridMultilevel"/>
    <w:tmpl w:val="5A34F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E64C3"/>
    <w:multiLevelType w:val="hybridMultilevel"/>
    <w:tmpl w:val="400466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AD950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A5720"/>
    <w:multiLevelType w:val="hybridMultilevel"/>
    <w:tmpl w:val="013A6B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73E6"/>
    <w:rsid w:val="002F3B88"/>
    <w:rsid w:val="00331CFE"/>
    <w:rsid w:val="00527F58"/>
    <w:rsid w:val="00595C17"/>
    <w:rsid w:val="005E4A18"/>
    <w:rsid w:val="00651806"/>
    <w:rsid w:val="006D4675"/>
    <w:rsid w:val="0072494D"/>
    <w:rsid w:val="009E500E"/>
    <w:rsid w:val="00DF0190"/>
    <w:rsid w:val="00DF73E6"/>
    <w:rsid w:val="00EC24CE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0AF79-ABED-4CBC-BB81-E306EB42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ucitel</cp:lastModifiedBy>
  <cp:revision>2</cp:revision>
  <dcterms:created xsi:type="dcterms:W3CDTF">2015-02-11T19:41:00Z</dcterms:created>
  <dcterms:modified xsi:type="dcterms:W3CDTF">2016-02-09T09:14:00Z</dcterms:modified>
</cp:coreProperties>
</file>