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4D" w:rsidRPr="00E90AB7" w:rsidRDefault="00E90AB7" w:rsidP="00E90AB7">
      <w:pPr>
        <w:jc w:val="center"/>
        <w:rPr>
          <w:b/>
          <w:sz w:val="28"/>
          <w:szCs w:val="28"/>
        </w:rPr>
      </w:pPr>
      <w:r w:rsidRPr="00E90AB7">
        <w:rPr>
          <w:b/>
          <w:sz w:val="28"/>
          <w:szCs w:val="28"/>
        </w:rPr>
        <w:t>Alkalické kovy</w:t>
      </w:r>
    </w:p>
    <w:p w:rsidR="00E90AB7" w:rsidRDefault="00E90AB7">
      <w:r>
        <w:t>- prvky I.A skupiny okrem vodíka</w:t>
      </w:r>
      <w:r w:rsidR="00C2110A">
        <w:t>( nie je to kov)</w:t>
      </w:r>
    </w:p>
    <w:p w:rsidR="00C2110A" w:rsidRDefault="00E90AB7">
      <w:r>
        <w:t>- majú 1 valenčný elektrón</w:t>
      </w:r>
      <w:r w:rsidR="00F650E1">
        <w:t xml:space="preserve">- sú veľmi reaktívne- veľmi ľahko strácajú tento elektrón </w:t>
      </w:r>
    </w:p>
    <w:p w:rsidR="00E90AB7" w:rsidRDefault="00C2110A">
      <w:r>
        <w:t xml:space="preserve">  </w:t>
      </w:r>
      <w:r w:rsidR="00F650E1">
        <w:t>a vystupujú ako katióny( Na</w:t>
      </w:r>
      <w:r w:rsidR="00F650E1">
        <w:rPr>
          <w:vertAlign w:val="superscript"/>
        </w:rPr>
        <w:t>+</w:t>
      </w:r>
      <w:r w:rsidR="00F650E1">
        <w:t>, K</w:t>
      </w:r>
      <w:r w:rsidR="00F650E1">
        <w:rPr>
          <w:vertAlign w:val="superscript"/>
        </w:rPr>
        <w:t>+</w:t>
      </w:r>
      <w:r w:rsidR="00F650E1">
        <w:t>)</w:t>
      </w:r>
    </w:p>
    <w:p w:rsidR="008A7AC0" w:rsidRDefault="008A7AC0">
      <w:r>
        <w:t>- neušľachtilé- tvoria zlúčeniny, v ktorých majú oxidačné číslo vždy +I</w:t>
      </w:r>
    </w:p>
    <w:p w:rsidR="00F650E1" w:rsidRDefault="00F650E1">
      <w:r>
        <w:t>- striebrolesklé</w:t>
      </w:r>
    </w:p>
    <w:p w:rsidR="00F650E1" w:rsidRDefault="00F650E1">
      <w:r>
        <w:t>- malé hustoty- sú ľahšie ako voda</w:t>
      </w:r>
    </w:p>
    <w:p w:rsidR="00F650E1" w:rsidRDefault="00F650E1">
      <w:r>
        <w:t>- veľmi mäkké( ako vosk)</w:t>
      </w:r>
    </w:p>
    <w:p w:rsidR="00F650E1" w:rsidRDefault="00F650E1">
      <w:r>
        <w:t>- prudko reagujú s vodou, pričom vznikajú hydroxidy a uvoľňuje sa vodík</w:t>
      </w:r>
    </w:p>
    <w:p w:rsidR="00F650E1" w:rsidRDefault="00F650E1" w:rsidP="00F650E1">
      <w:pPr>
        <w:jc w:val="center"/>
      </w:pPr>
      <w:r w:rsidRPr="00F650E1">
        <w:t>2 Na + 2 H</w:t>
      </w:r>
      <w:r w:rsidRPr="00F650E1">
        <w:rPr>
          <w:vertAlign w:val="subscript"/>
        </w:rPr>
        <w:t>2</w:t>
      </w:r>
      <w:r w:rsidRPr="00F650E1">
        <w:t xml:space="preserve">O → 2 </w:t>
      </w:r>
      <w:proofErr w:type="spellStart"/>
      <w:r w:rsidRPr="00F650E1">
        <w:t>NaOH</w:t>
      </w:r>
      <w:proofErr w:type="spellEnd"/>
      <w:r w:rsidRPr="00F650E1">
        <w:t xml:space="preserve"> + H</w:t>
      </w:r>
      <w:r w:rsidRPr="00F650E1">
        <w:rPr>
          <w:vertAlign w:val="subscript"/>
        </w:rPr>
        <w:t>2</w:t>
      </w:r>
    </w:p>
    <w:p w:rsidR="008A7AC0" w:rsidRDefault="008A7AC0" w:rsidP="008A7AC0">
      <w:r>
        <w:t xml:space="preserve">- ich prítomnosť sa dá overiť plameňovou skúškou: </w:t>
      </w:r>
      <w:proofErr w:type="spellStart"/>
      <w:r>
        <w:t>Li</w:t>
      </w:r>
      <w:proofErr w:type="spellEnd"/>
      <w:r>
        <w:t>- červený</w:t>
      </w:r>
    </w:p>
    <w:p w:rsidR="008A7AC0" w:rsidRDefault="008A7AC0" w:rsidP="008A7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K- fialový</w:t>
      </w:r>
    </w:p>
    <w:p w:rsidR="008A7AC0" w:rsidRPr="008A7AC0" w:rsidRDefault="008A7AC0" w:rsidP="008A7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Na- žltý</w:t>
      </w:r>
    </w:p>
    <w:p w:rsidR="008A7AC0" w:rsidRDefault="00F650E1">
      <w:pPr>
        <w:rPr>
          <w:b/>
        </w:rPr>
      </w:pPr>
      <w:r w:rsidRPr="00F650E1">
        <w:rPr>
          <w:b/>
        </w:rPr>
        <w:t xml:space="preserve"> </w:t>
      </w:r>
      <w:r>
        <w:rPr>
          <w:b/>
        </w:rPr>
        <w:t>S</w:t>
      </w:r>
      <w:r w:rsidRPr="00F650E1">
        <w:rPr>
          <w:b/>
        </w:rPr>
        <w:t xml:space="preserve">odík </w:t>
      </w:r>
    </w:p>
    <w:p w:rsidR="00E90AB7" w:rsidRDefault="008A7AC0">
      <w:r>
        <w:t xml:space="preserve">- biogénny prvok- </w:t>
      </w:r>
      <w:r w:rsidR="002E43BC">
        <w:t>prenos nervových vzruchov</w:t>
      </w:r>
    </w:p>
    <w:p w:rsidR="002E43BC" w:rsidRDefault="002E43BC">
      <w:r>
        <w:t xml:space="preserve">- do organizmu sa dostáva vo forme soli( </w:t>
      </w:r>
      <w:proofErr w:type="spellStart"/>
      <w:r>
        <w:t>NaCl</w:t>
      </w:r>
      <w:proofErr w:type="spellEnd"/>
      <w:r>
        <w:t>)</w:t>
      </w:r>
    </w:p>
    <w:p w:rsidR="008A7AC0" w:rsidRDefault="008A7AC0">
      <w:r>
        <w:t xml:space="preserve">- chladenie </w:t>
      </w:r>
      <w:r w:rsidR="002E43BC">
        <w:t>reaktorov</w:t>
      </w:r>
    </w:p>
    <w:p w:rsidR="002E43BC" w:rsidRDefault="002E43BC">
      <w:r>
        <w:t>- sodíkové výbojky( pouličné osvetlenie)</w:t>
      </w:r>
    </w:p>
    <w:p w:rsidR="002E43BC" w:rsidRDefault="002E43BC">
      <w:r>
        <w:t>- súčasť mydiel</w:t>
      </w:r>
    </w:p>
    <w:p w:rsidR="002E43BC" w:rsidRDefault="002E43BC">
      <w:r>
        <w:rPr>
          <w:b/>
        </w:rPr>
        <w:t>Draslík</w:t>
      </w:r>
    </w:p>
    <w:p w:rsidR="00C2110A" w:rsidRDefault="002E43BC">
      <w:r>
        <w:t>- biogénny prvok- zabezpečuje stálosť vnútorného prostredia, premenu cukrov</w:t>
      </w:r>
      <w:r w:rsidR="00773F2E">
        <w:t xml:space="preserve">, prenos </w:t>
      </w:r>
    </w:p>
    <w:p w:rsidR="002E43BC" w:rsidRDefault="00C2110A">
      <w:r>
        <w:t xml:space="preserve">  </w:t>
      </w:r>
      <w:r w:rsidR="00773F2E">
        <w:t>vzruchov, u rastlín podporuje tvorbu listovej zelene( draselné hnojenie)</w:t>
      </w:r>
    </w:p>
    <w:p w:rsidR="002E43BC" w:rsidRPr="002E43BC" w:rsidRDefault="002E43BC">
      <w:r>
        <w:t xml:space="preserve">- </w:t>
      </w:r>
      <w:r w:rsidR="00773F2E">
        <w:t>zdroje K sú najmä ovocie a zelenina</w:t>
      </w:r>
    </w:p>
    <w:sectPr w:rsidR="002E43BC" w:rsidRPr="002E43BC" w:rsidSect="0072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0AB7"/>
    <w:rsid w:val="002E43BC"/>
    <w:rsid w:val="00527F58"/>
    <w:rsid w:val="00595C17"/>
    <w:rsid w:val="006D4675"/>
    <w:rsid w:val="0072494D"/>
    <w:rsid w:val="00773F2E"/>
    <w:rsid w:val="008A7AC0"/>
    <w:rsid w:val="009E500E"/>
    <w:rsid w:val="00B10E66"/>
    <w:rsid w:val="00C2110A"/>
    <w:rsid w:val="00DF0190"/>
    <w:rsid w:val="00E90AB7"/>
    <w:rsid w:val="00EF5A77"/>
    <w:rsid w:val="00F650E1"/>
    <w:rsid w:val="00FE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9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7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asusx51</dc:creator>
  <cp:lastModifiedBy>asusx51</cp:lastModifiedBy>
  <cp:revision>2</cp:revision>
  <dcterms:created xsi:type="dcterms:W3CDTF">2015-02-23T17:02:00Z</dcterms:created>
  <dcterms:modified xsi:type="dcterms:W3CDTF">2015-03-04T12:50:00Z</dcterms:modified>
</cp:coreProperties>
</file>