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783159" w:rsidP="00783159">
      <w:pPr>
        <w:jc w:val="center"/>
        <w:rPr>
          <w:b/>
          <w:sz w:val="28"/>
          <w:szCs w:val="28"/>
        </w:rPr>
      </w:pPr>
      <w:proofErr w:type="spellStart"/>
      <w:r w:rsidRPr="00783159">
        <w:rPr>
          <w:b/>
          <w:sz w:val="28"/>
          <w:szCs w:val="28"/>
        </w:rPr>
        <w:t>Alkíny</w:t>
      </w:r>
      <w:proofErr w:type="spellEnd"/>
    </w:p>
    <w:p w:rsidR="00783159" w:rsidRDefault="00783159" w:rsidP="00783159">
      <w:pPr>
        <w:rPr>
          <w:szCs w:val="24"/>
        </w:rPr>
      </w:pPr>
      <w:r>
        <w:rPr>
          <w:szCs w:val="24"/>
        </w:rPr>
        <w:t>- uhľovodíky s otvoreným reťazcom, ktorý obsahuje jednu trojitú C≡C väzbu.</w:t>
      </w:r>
    </w:p>
    <w:p w:rsidR="00783159" w:rsidRDefault="00783159" w:rsidP="00783159">
      <w:pPr>
        <w:rPr>
          <w:szCs w:val="24"/>
        </w:rPr>
      </w:pPr>
      <w:r>
        <w:rPr>
          <w:szCs w:val="24"/>
        </w:rPr>
        <w:t xml:space="preserve">- charakteristická prípona- </w:t>
      </w:r>
      <w:proofErr w:type="spellStart"/>
      <w:r w:rsidRPr="00783159">
        <w:rPr>
          <w:b/>
          <w:szCs w:val="24"/>
        </w:rPr>
        <w:t>ín</w:t>
      </w:r>
      <w:proofErr w:type="spellEnd"/>
    </w:p>
    <w:p w:rsidR="00783159" w:rsidRDefault="00783159" w:rsidP="00783159">
      <w:pPr>
        <w:rPr>
          <w:szCs w:val="24"/>
        </w:rPr>
      </w:pPr>
      <w:r>
        <w:rPr>
          <w:szCs w:val="24"/>
        </w:rPr>
        <w:t xml:space="preserve">- všeobecný vzorec- </w:t>
      </w:r>
      <w:r w:rsidRPr="00783159">
        <w:rPr>
          <w:b/>
          <w:szCs w:val="24"/>
        </w:rPr>
        <w:t>C</w:t>
      </w:r>
      <w:r w:rsidRPr="00783159">
        <w:rPr>
          <w:b/>
          <w:szCs w:val="24"/>
          <w:vertAlign w:val="subscript"/>
        </w:rPr>
        <w:t>n</w:t>
      </w:r>
      <w:r w:rsidRPr="00783159">
        <w:rPr>
          <w:b/>
          <w:szCs w:val="24"/>
        </w:rPr>
        <w:t>H</w:t>
      </w:r>
      <w:r w:rsidRPr="00783159">
        <w:rPr>
          <w:b/>
          <w:szCs w:val="24"/>
          <w:vertAlign w:val="subscript"/>
        </w:rPr>
        <w:t>2n-2</w:t>
      </w:r>
    </w:p>
    <w:p w:rsidR="00B961F4" w:rsidRPr="00B961F4" w:rsidRDefault="00783159" w:rsidP="00783159">
      <w:pPr>
        <w:rPr>
          <w:szCs w:val="24"/>
        </w:rPr>
      </w:pPr>
      <w:r w:rsidRPr="00783159">
        <w:rPr>
          <w:b/>
          <w:szCs w:val="24"/>
        </w:rPr>
        <w:t xml:space="preserve">Acetylén( </w:t>
      </w:r>
      <w:proofErr w:type="spellStart"/>
      <w:r w:rsidRPr="00783159">
        <w:rPr>
          <w:b/>
          <w:szCs w:val="24"/>
        </w:rPr>
        <w:t>etín</w:t>
      </w:r>
      <w:proofErr w:type="spellEnd"/>
      <w:r w:rsidRPr="00783159">
        <w:rPr>
          <w:b/>
          <w:szCs w:val="24"/>
        </w:rPr>
        <w:t>)</w:t>
      </w:r>
      <w:r w:rsidR="00B961F4">
        <w:rPr>
          <w:szCs w:val="24"/>
        </w:rPr>
        <w:t xml:space="preserve">  </w:t>
      </w:r>
      <w:r w:rsidR="00B961F4" w:rsidRPr="00B961F4">
        <w:rPr>
          <w:szCs w:val="24"/>
        </w:rPr>
        <w:t>CH≡CH</w:t>
      </w:r>
    </w:p>
    <w:p w:rsidR="00783159" w:rsidRDefault="00783159" w:rsidP="00783159">
      <w:pPr>
        <w:rPr>
          <w:szCs w:val="24"/>
        </w:rPr>
      </w:pPr>
      <w:r w:rsidRPr="00783159">
        <w:rPr>
          <w:b/>
          <w:szCs w:val="24"/>
        </w:rPr>
        <w:t>-</w:t>
      </w:r>
      <w:r>
        <w:rPr>
          <w:szCs w:val="24"/>
        </w:rPr>
        <w:t xml:space="preserve"> </w:t>
      </w:r>
      <w:r w:rsidRPr="00783159">
        <w:rPr>
          <w:szCs w:val="24"/>
        </w:rPr>
        <w:t xml:space="preserve">plynná bezfarebná látka bez zápachu (technický acetylén má nepríjemný cesnakový zápach), ktorá so vzduchom vytvára vysoko výbušnú zmes. </w:t>
      </w:r>
      <w:r>
        <w:rPr>
          <w:szCs w:val="24"/>
        </w:rPr>
        <w:t>Narkotické účinky.</w:t>
      </w:r>
    </w:p>
    <w:p w:rsidR="00783159" w:rsidRDefault="00783159" w:rsidP="00783159">
      <w:pPr>
        <w:rPr>
          <w:szCs w:val="24"/>
        </w:rPr>
      </w:pPr>
      <w:r>
        <w:rPr>
          <w:szCs w:val="24"/>
        </w:rPr>
        <w:t xml:space="preserve">- rezanie a zváranie </w:t>
      </w:r>
      <w:r w:rsidR="00B961F4">
        <w:rPr>
          <w:szCs w:val="24"/>
        </w:rPr>
        <w:t>kovov( acetylénové horáky dosahujú až 3000</w:t>
      </w:r>
      <w:r w:rsidR="00B961F4" w:rsidRPr="00B961F4">
        <w:rPr>
          <w:szCs w:val="24"/>
        </w:rPr>
        <w:t>°C</w:t>
      </w:r>
      <w:r w:rsidR="00B961F4">
        <w:rPr>
          <w:szCs w:val="24"/>
        </w:rPr>
        <w:t>).</w:t>
      </w:r>
    </w:p>
    <w:p w:rsidR="00B961F4" w:rsidRDefault="00B961F4" w:rsidP="00783159">
      <w:pPr>
        <w:rPr>
          <w:szCs w:val="24"/>
        </w:rPr>
      </w:pPr>
      <w:r>
        <w:rPr>
          <w:szCs w:val="24"/>
        </w:rPr>
        <w:t>- karbidové lampy- speleológia</w:t>
      </w:r>
    </w:p>
    <w:p w:rsidR="00B961F4" w:rsidRPr="00B961F4" w:rsidRDefault="00B961F4" w:rsidP="00783159">
      <w:pPr>
        <w:rPr>
          <w:szCs w:val="24"/>
          <w:vertAlign w:val="superscript"/>
        </w:rPr>
      </w:pPr>
      <w:r>
        <w:rPr>
          <w:szCs w:val="24"/>
        </w:rPr>
        <w:t xml:space="preserve">- výroba </w:t>
      </w:r>
      <w:proofErr w:type="spellStart"/>
      <w:r>
        <w:rPr>
          <w:szCs w:val="24"/>
        </w:rPr>
        <w:t>vinylchloridu</w:t>
      </w:r>
      <w:proofErr w:type="spellEnd"/>
      <w:r>
        <w:rPr>
          <w:szCs w:val="24"/>
        </w:rPr>
        <w:t xml:space="preserve"> a z neho polyvinylchloridu( PVC)</w:t>
      </w:r>
    </w:p>
    <w:sectPr w:rsidR="00B961F4" w:rsidRPr="00B961F4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3159"/>
    <w:rsid w:val="00527F58"/>
    <w:rsid w:val="00595C17"/>
    <w:rsid w:val="006D4675"/>
    <w:rsid w:val="0072494D"/>
    <w:rsid w:val="007556FA"/>
    <w:rsid w:val="00783159"/>
    <w:rsid w:val="009E500E"/>
    <w:rsid w:val="00B961F4"/>
    <w:rsid w:val="00DF0190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1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1</cp:revision>
  <dcterms:created xsi:type="dcterms:W3CDTF">2015-02-22T15:03:00Z</dcterms:created>
  <dcterms:modified xsi:type="dcterms:W3CDTF">2015-02-22T15:24:00Z</dcterms:modified>
</cp:coreProperties>
</file>