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4D" w:rsidRPr="00B20F79" w:rsidRDefault="00B20F79" w:rsidP="00B20F79">
      <w:pPr>
        <w:jc w:val="center"/>
        <w:rPr>
          <w:sz w:val="32"/>
          <w:szCs w:val="32"/>
        </w:rPr>
      </w:pPr>
      <w:r w:rsidRPr="00B20F79">
        <w:rPr>
          <w:sz w:val="32"/>
          <w:szCs w:val="32"/>
        </w:rPr>
        <w:t>Sacharidy</w:t>
      </w:r>
    </w:p>
    <w:p w:rsidR="00B20F79" w:rsidRDefault="00B20F79">
      <w:r>
        <w:t>- najrozšírenejšie organické látky</w:t>
      </w:r>
    </w:p>
    <w:p w:rsidR="00B20F79" w:rsidRDefault="00B20F79">
      <w:r>
        <w:t>- vznikajú pri fotosyntéze</w:t>
      </w:r>
    </w:p>
    <w:p w:rsidR="00B20F79" w:rsidRDefault="00B20F79">
      <w:r>
        <w:t>- živočíchy ich musia prijímať v potrave</w:t>
      </w:r>
    </w:p>
    <w:p w:rsidR="00B20F79" w:rsidRDefault="00B20F79">
      <w:r>
        <w:t>- sacharidy sladkej chuti sa nazývajú cukry</w:t>
      </w:r>
    </w:p>
    <w:p w:rsidR="00B20F79" w:rsidRPr="00B20F79" w:rsidRDefault="00B20F79">
      <w:pPr>
        <w:rPr>
          <w:u w:val="single"/>
        </w:rPr>
      </w:pPr>
      <w:r w:rsidRPr="00B20F79">
        <w:rPr>
          <w:u w:val="single"/>
        </w:rPr>
        <w:t>Význam:</w:t>
      </w:r>
    </w:p>
    <w:p w:rsidR="00B20F79" w:rsidRDefault="00B20F79">
      <w:r>
        <w:t>- základný zdroj energie</w:t>
      </w:r>
    </w:p>
    <w:p w:rsidR="00B20F79" w:rsidRDefault="00B20F79">
      <w:r>
        <w:t>- základné stavebné látky rastlín</w:t>
      </w:r>
    </w:p>
    <w:p w:rsidR="00B20F79" w:rsidRDefault="00B20F79">
      <w:r>
        <w:t>- zásobárne energie</w:t>
      </w:r>
    </w:p>
    <w:p w:rsidR="00AB0EAF" w:rsidRPr="00AB0EAF" w:rsidRDefault="00AB0EAF">
      <w:pPr>
        <w:rPr>
          <w:u w:val="single"/>
        </w:rPr>
      </w:pPr>
      <w:r w:rsidRPr="00AB0EAF">
        <w:rPr>
          <w:u w:val="single"/>
        </w:rPr>
        <w:t>Rozdelenie:</w:t>
      </w:r>
    </w:p>
    <w:p w:rsidR="00AB0EAF" w:rsidRDefault="00AB0EAF" w:rsidP="00AB0EAF">
      <w:pPr>
        <w:ind w:firstLine="708"/>
      </w:pP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82.15pt;margin-top:34.15pt;width:22.5pt;height:0;z-index:251661312" o:connectortype="straight"/>
        </w:pict>
      </w:r>
      <w:r>
        <w:rPr>
          <w:noProof/>
          <w:lang w:eastAsia="sk-SK"/>
        </w:rPr>
        <w:pict>
          <v:shape id="_x0000_s1031" type="#_x0000_t32" style="position:absolute;left:0;text-align:left;margin-left:82.15pt;margin-top:34.15pt;width:22.5pt;height:23.25pt;z-index:251662336" o:connectortype="straight"/>
        </w:pict>
      </w:r>
      <w:r>
        <w:rPr>
          <w:noProof/>
          <w:lang w:eastAsia="sk-SK"/>
        </w:rPr>
        <w:pict>
          <v:shape id="_x0000_s1029" type="#_x0000_t32" style="position:absolute;left:0;text-align:left;margin-left:96.4pt;margin-top:7.15pt;width:22.5pt;height:.05pt;z-index:251660288" o:connectortype="straight"/>
        </w:pict>
      </w:r>
      <w:r>
        <w:rPr>
          <w:noProof/>
          <w:lang w:eastAsia="sk-SK"/>
        </w:rPr>
        <w:pict>
          <v:shape id="_x0000_s1028" type="#_x0000_t32" style="position:absolute;left:0;text-align:left;margin-left:4.9pt;margin-top:7.15pt;width:22.5pt;height:23.25pt;z-index:251659264" o:connectortype="straight"/>
        </w:pict>
      </w:r>
      <w:r>
        <w:rPr>
          <w:noProof/>
          <w:lang w:eastAsia="sk-SK"/>
        </w:rPr>
        <w:pict>
          <v:shape id="_x0000_s1027" type="#_x0000_t32" style="position:absolute;left:0;text-align:left;margin-left:4.9pt;margin-top:7.15pt;width:22.5pt;height:0;z-index:251658240" o:connectortype="straight"/>
        </w:pict>
      </w:r>
      <w:r>
        <w:t>Jednoduché</w:t>
      </w:r>
      <w:r w:rsidRPr="00AB0EAF">
        <w:t xml:space="preserve"> </w:t>
      </w:r>
      <w:r>
        <w:t xml:space="preserve">         </w:t>
      </w:r>
      <w:proofErr w:type="spellStart"/>
      <w:r>
        <w:t>Monosacharidy</w:t>
      </w:r>
      <w:proofErr w:type="spellEnd"/>
      <w:r>
        <w:t xml:space="preserve">  - zložené z 1 molekuly</w:t>
      </w:r>
    </w:p>
    <w:p w:rsidR="00AB0EAF" w:rsidRDefault="00AB0EAF" w:rsidP="00AB0EAF">
      <w:pPr>
        <w:ind w:firstLine="708"/>
      </w:pPr>
      <w:r>
        <w:t xml:space="preserve">Zložené                </w:t>
      </w:r>
      <w:proofErr w:type="spellStart"/>
      <w:r>
        <w:t>Oligosacharidy</w:t>
      </w:r>
      <w:proofErr w:type="spellEnd"/>
      <w:r>
        <w:t xml:space="preserve">   - zložené z 2 až 10 molekúl</w:t>
      </w:r>
    </w:p>
    <w:p w:rsidR="00AB0EAF" w:rsidRDefault="00AB0EAF">
      <w:r>
        <w:t xml:space="preserve">                                         Polysacharidy</w:t>
      </w:r>
      <w:r w:rsidR="0070448F">
        <w:t xml:space="preserve">    - zložené z veľkého počtu molekúl</w:t>
      </w:r>
    </w:p>
    <w:p w:rsidR="0070448F" w:rsidRPr="0070448F" w:rsidRDefault="0070448F">
      <w:pPr>
        <w:rPr>
          <w:u w:val="single"/>
        </w:rPr>
      </w:pPr>
      <w:proofErr w:type="spellStart"/>
      <w:r w:rsidRPr="0070448F">
        <w:rPr>
          <w:u w:val="single"/>
        </w:rPr>
        <w:t>Monosacharidy</w:t>
      </w:r>
      <w:proofErr w:type="spellEnd"/>
    </w:p>
    <w:p w:rsidR="0070448F" w:rsidRPr="00BE26BA" w:rsidRDefault="0070448F">
      <w:r w:rsidRPr="0070448F">
        <w:rPr>
          <w:b/>
        </w:rPr>
        <w:t>Glukóza</w:t>
      </w:r>
      <w:r w:rsidR="00BE26BA">
        <w:rPr>
          <w:b/>
        </w:rPr>
        <w:t xml:space="preserve">- </w:t>
      </w:r>
      <w:r w:rsidR="00BE26BA">
        <w:t>hroznový cukor</w:t>
      </w:r>
    </w:p>
    <w:p w:rsidR="0070448F" w:rsidRPr="0070448F" w:rsidRDefault="0070448F">
      <w:r w:rsidRPr="0070448F">
        <w:t>- produkt fotosyntézy</w:t>
      </w:r>
    </w:p>
    <w:p w:rsidR="0070448F" w:rsidRDefault="0070448F">
      <w:r>
        <w:t>- základný zdroj energie</w:t>
      </w:r>
    </w:p>
    <w:p w:rsidR="00BE26BA" w:rsidRDefault="0070448F">
      <w:r>
        <w:t>- jej hladina v krvi sa nazýva glykémia</w:t>
      </w:r>
      <w:r w:rsidR="00BE26BA">
        <w:t>( mala by byť približne stála)</w:t>
      </w:r>
    </w:p>
    <w:p w:rsidR="00BE26BA" w:rsidRDefault="00BE26BA">
      <w:r>
        <w:t>-  hyperglykémia( cukrovka)</w:t>
      </w:r>
    </w:p>
    <w:p w:rsidR="0070448F" w:rsidRDefault="0070448F">
      <w:r>
        <w:t>- rastlinné šťavy</w:t>
      </w:r>
      <w:r w:rsidR="00BE26BA">
        <w:t>, plody, krv, med</w:t>
      </w:r>
    </w:p>
    <w:p w:rsidR="00BE26BA" w:rsidRDefault="00BE26BA">
      <w:r w:rsidRPr="00BE26BA">
        <w:rPr>
          <w:b/>
        </w:rPr>
        <w:t>Fruktóza</w:t>
      </w:r>
      <w:r>
        <w:t>- ovocný cukor</w:t>
      </w:r>
    </w:p>
    <w:p w:rsidR="00BE26BA" w:rsidRDefault="00AB0EAF">
      <w:r>
        <w:t xml:space="preserve"> </w:t>
      </w:r>
      <w:r w:rsidR="00BE26BA">
        <w:t>- najsladší cukor</w:t>
      </w:r>
    </w:p>
    <w:p w:rsidR="00BE26BA" w:rsidRDefault="00BE26BA">
      <w:r>
        <w:t>- ovocie, med</w:t>
      </w:r>
    </w:p>
    <w:p w:rsidR="00BE26BA" w:rsidRPr="00BE26BA" w:rsidRDefault="00BE26BA">
      <w:pPr>
        <w:rPr>
          <w:u w:val="single"/>
        </w:rPr>
      </w:pPr>
      <w:proofErr w:type="spellStart"/>
      <w:r w:rsidRPr="00BE26BA">
        <w:rPr>
          <w:u w:val="single"/>
        </w:rPr>
        <w:t>Oligosacharidy</w:t>
      </w:r>
      <w:proofErr w:type="spellEnd"/>
    </w:p>
    <w:p w:rsidR="00AB0EAF" w:rsidRDefault="00AB0EAF">
      <w:r>
        <w:t xml:space="preserve"> </w:t>
      </w:r>
      <w:r w:rsidR="00BE26BA" w:rsidRPr="00BE26BA">
        <w:rPr>
          <w:b/>
        </w:rPr>
        <w:t>Sacharóza</w:t>
      </w:r>
      <w:r w:rsidR="00BE26BA">
        <w:t>- repný cukor, trstinový cukor</w:t>
      </w:r>
      <w:r>
        <w:t xml:space="preserve">                                         </w:t>
      </w:r>
    </w:p>
    <w:p w:rsidR="00AB0EAF" w:rsidRDefault="00BE26BA">
      <w:r>
        <w:t xml:space="preserve">- </w:t>
      </w:r>
      <w:r w:rsidR="001E777C">
        <w:t>potravinársky cukor</w:t>
      </w:r>
    </w:p>
    <w:p w:rsidR="001E777C" w:rsidRDefault="001E777C">
      <w:r>
        <w:t>- výroba etanolu</w:t>
      </w:r>
    </w:p>
    <w:p w:rsidR="001E777C" w:rsidRDefault="001E777C">
      <w:r w:rsidRPr="001E777C">
        <w:rPr>
          <w:b/>
        </w:rPr>
        <w:lastRenderedPageBreak/>
        <w:t>Laktóza</w:t>
      </w:r>
      <w:r>
        <w:t>- mliečny cukor</w:t>
      </w:r>
    </w:p>
    <w:p w:rsidR="00AB0EAF" w:rsidRDefault="001E777C">
      <w:r>
        <w:t>- v mlieku cicavcov</w:t>
      </w:r>
    </w:p>
    <w:p w:rsidR="001E777C" w:rsidRDefault="001E777C">
      <w:r w:rsidRPr="001E777C">
        <w:rPr>
          <w:b/>
        </w:rPr>
        <w:t>Maltóza</w:t>
      </w:r>
      <w:r>
        <w:t>- sladový cukor</w:t>
      </w:r>
    </w:p>
    <w:p w:rsidR="00AB0EAF" w:rsidRDefault="001E777C">
      <w:r>
        <w:t>- vzniká rozkladom škrobu v klíčiacom obilí</w:t>
      </w:r>
    </w:p>
    <w:p w:rsidR="001E777C" w:rsidRDefault="001E777C">
      <w:r>
        <w:t>- výroba piva</w:t>
      </w:r>
    </w:p>
    <w:p w:rsidR="001E777C" w:rsidRPr="001E777C" w:rsidRDefault="001E777C">
      <w:pPr>
        <w:rPr>
          <w:u w:val="single"/>
        </w:rPr>
      </w:pPr>
      <w:r w:rsidRPr="001E777C">
        <w:rPr>
          <w:u w:val="single"/>
        </w:rPr>
        <w:t>Polysacharidy</w:t>
      </w:r>
    </w:p>
    <w:p w:rsidR="001E777C" w:rsidRPr="009B7B4F" w:rsidRDefault="009B7B4F">
      <w:pPr>
        <w:rPr>
          <w:b/>
        </w:rPr>
      </w:pPr>
      <w:r w:rsidRPr="009B7B4F">
        <w:rPr>
          <w:b/>
        </w:rPr>
        <w:t xml:space="preserve">Škrob </w:t>
      </w:r>
    </w:p>
    <w:p w:rsidR="009B7B4F" w:rsidRDefault="009B7B4F">
      <w:r>
        <w:t xml:space="preserve">- </w:t>
      </w:r>
      <w:r w:rsidR="00990B85">
        <w:t>zásobný sacharid rastlín</w:t>
      </w:r>
    </w:p>
    <w:p w:rsidR="00990B85" w:rsidRDefault="00990B85">
      <w:r>
        <w:t>- obilniny, zemiaky, ryža</w:t>
      </w:r>
    </w:p>
    <w:p w:rsidR="00990B85" w:rsidRDefault="00990B85">
      <w:r>
        <w:t>- potravinárstvo, lepidlá</w:t>
      </w:r>
    </w:p>
    <w:p w:rsidR="00990B85" w:rsidRPr="00990B85" w:rsidRDefault="00990B85">
      <w:pPr>
        <w:rPr>
          <w:b/>
        </w:rPr>
      </w:pPr>
      <w:r w:rsidRPr="00990B85">
        <w:rPr>
          <w:b/>
        </w:rPr>
        <w:t>Glykogén</w:t>
      </w:r>
      <w:r>
        <w:rPr>
          <w:b/>
        </w:rPr>
        <w:t xml:space="preserve"> </w:t>
      </w:r>
    </w:p>
    <w:p w:rsidR="00B20F79" w:rsidRDefault="00990B85">
      <w:r>
        <w:t>- zásobný sacharid živočíchov</w:t>
      </w:r>
    </w:p>
    <w:p w:rsidR="00990B85" w:rsidRDefault="00990B85">
      <w:r>
        <w:t>- ukladá sa v pečeni a vo svaloch</w:t>
      </w:r>
    </w:p>
    <w:p w:rsidR="00990B85" w:rsidRPr="00990B85" w:rsidRDefault="00990B85">
      <w:pPr>
        <w:rPr>
          <w:b/>
        </w:rPr>
      </w:pPr>
      <w:r w:rsidRPr="00990B85">
        <w:rPr>
          <w:b/>
        </w:rPr>
        <w:t>Celulóza</w:t>
      </w:r>
    </w:p>
    <w:p w:rsidR="00990B85" w:rsidRDefault="00990B85">
      <w:r>
        <w:t>- stavebný sacharid rastlín- tvorí bunkové steny</w:t>
      </w:r>
    </w:p>
    <w:p w:rsidR="00990B85" w:rsidRDefault="00990B85">
      <w:r>
        <w:t>- výroba papiera</w:t>
      </w:r>
    </w:p>
    <w:p w:rsidR="00990B85" w:rsidRDefault="00990B85">
      <w:r>
        <w:t>- živočíchy celulózu nevedia rozložiť</w:t>
      </w:r>
      <w:r w:rsidR="001051AC">
        <w:t>- pomáhajú ju rozkladať baktérie v tráviacej sústave</w:t>
      </w:r>
    </w:p>
    <w:p w:rsidR="001051AC" w:rsidRDefault="001051AC">
      <w:r>
        <w:t>- vláknina- nestráviteľná celulóza- čistí črevá a podporuje ich činnosť</w:t>
      </w:r>
    </w:p>
    <w:p w:rsidR="00B20F79" w:rsidRDefault="00B20F79"/>
    <w:p w:rsidR="00B20F79" w:rsidRDefault="00B20F79"/>
    <w:sectPr w:rsidR="00B20F79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0F79"/>
    <w:rsid w:val="001051AC"/>
    <w:rsid w:val="001E777C"/>
    <w:rsid w:val="00527F58"/>
    <w:rsid w:val="00595C17"/>
    <w:rsid w:val="006D4675"/>
    <w:rsid w:val="0070448F"/>
    <w:rsid w:val="0072494D"/>
    <w:rsid w:val="00990B85"/>
    <w:rsid w:val="009B7B4F"/>
    <w:rsid w:val="009E500E"/>
    <w:rsid w:val="00AB0EAF"/>
    <w:rsid w:val="00B20F79"/>
    <w:rsid w:val="00BE26BA"/>
    <w:rsid w:val="00DF0190"/>
    <w:rsid w:val="00F77B82"/>
    <w:rsid w:val="00FE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6" type="connector" idref="#_x0000_s1028"/>
        <o:r id="V:Rule7" type="connector" idref="#_x0000_s1029"/>
        <o:r id="V:Rule8" type="connector" idref="#_x0000_s1030"/>
        <o:r id="V:Rule9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2</cp:revision>
  <dcterms:created xsi:type="dcterms:W3CDTF">2015-04-16T16:31:00Z</dcterms:created>
  <dcterms:modified xsi:type="dcterms:W3CDTF">2015-04-16T17:36:00Z</dcterms:modified>
</cp:coreProperties>
</file>