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004D3" w14:textId="74352E45" w:rsidR="00370725" w:rsidRPr="00B35245" w:rsidRDefault="001C665A" w:rsidP="00B35245">
      <w:pPr>
        <w:spacing w:line="360" w:lineRule="auto"/>
        <w:jc w:val="center"/>
        <w:rPr>
          <w:b/>
          <w:bCs/>
          <w:sz w:val="28"/>
          <w:szCs w:val="28"/>
        </w:rPr>
      </w:pPr>
      <w:r w:rsidRPr="00B35245">
        <w:rPr>
          <w:b/>
          <w:bCs/>
          <w:sz w:val="28"/>
          <w:szCs w:val="28"/>
        </w:rPr>
        <w:t>Zdravá výživa</w:t>
      </w:r>
    </w:p>
    <w:p w14:paraId="373D06FA" w14:textId="78EC751A" w:rsidR="001C665A" w:rsidRDefault="00D76327" w:rsidP="00B35245">
      <w:pPr>
        <w:spacing w:line="360" w:lineRule="auto"/>
      </w:pPr>
      <w:r>
        <w:t xml:space="preserve">Na zabezpečenie </w:t>
      </w:r>
      <w:r w:rsidR="00B35245">
        <w:t>výživy je nevyhnutné aby potraviny obsahovali správny pomer všetkých zložiek</w:t>
      </w:r>
    </w:p>
    <w:p w14:paraId="07E97EB1" w14:textId="4CFE059B" w:rsidR="00B35245" w:rsidRPr="00B35245" w:rsidRDefault="00B35245" w:rsidP="00B35245">
      <w:pPr>
        <w:spacing w:after="0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Potraviny </w:t>
      </w:r>
      <w:r>
        <w:rPr>
          <w:rFonts w:eastAsia="Times New Roman" w:cs="Times New Roman"/>
          <w:szCs w:val="24"/>
          <w:lang w:eastAsia="sk-SK"/>
        </w:rPr>
        <w:t>sa s</w:t>
      </w:r>
      <w:r w:rsidRPr="00B35245">
        <w:rPr>
          <w:rFonts w:eastAsia="Times New Roman" w:cs="Times New Roman"/>
          <w:szCs w:val="24"/>
          <w:lang w:eastAsia="sk-SK"/>
        </w:rPr>
        <w:t>kladajú z rôznych zložiek</w:t>
      </w:r>
    </w:p>
    <w:p w14:paraId="23AE0EC4" w14:textId="77777777" w:rsidR="00B35245" w:rsidRPr="00B35245" w:rsidRDefault="00B35245" w:rsidP="00B3524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živiny( cukry, tuky,  bielkoviny)</w:t>
      </w:r>
    </w:p>
    <w:p w14:paraId="67792D19" w14:textId="77777777" w:rsidR="00B35245" w:rsidRPr="00B35245" w:rsidRDefault="00B35245" w:rsidP="00B3524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voda</w:t>
      </w:r>
    </w:p>
    <w:p w14:paraId="2EC40541" w14:textId="77777777" w:rsidR="00B35245" w:rsidRPr="00B35245" w:rsidRDefault="00B35245" w:rsidP="00B3524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minerálne látky</w:t>
      </w:r>
    </w:p>
    <w:p w14:paraId="310A5B0B" w14:textId="77777777" w:rsidR="00B35245" w:rsidRPr="00B35245" w:rsidRDefault="00B35245" w:rsidP="00B3524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vitamíny</w:t>
      </w:r>
    </w:p>
    <w:p w14:paraId="6D74EA2D" w14:textId="14525504" w:rsidR="00B35245" w:rsidRDefault="00B35245" w:rsidP="00B35245">
      <w:pPr>
        <w:spacing w:line="360" w:lineRule="auto"/>
      </w:pPr>
      <w:r>
        <w:t>Žiadna potravina neobsahuje všetky potrebné látky</w:t>
      </w:r>
      <w:r>
        <w:t>.</w:t>
      </w:r>
      <w:r>
        <w:t xml:space="preserve"> </w:t>
      </w:r>
      <w:r>
        <w:t>J</w:t>
      </w:r>
      <w:r>
        <w:t>ediným riešením je rôznorodá a pestrá strava</w:t>
      </w:r>
      <w:r>
        <w:t>. J</w:t>
      </w:r>
      <w:r>
        <w:t>ej zloženie je potrebné prispôsobiť veku, životné štýlu a telesnej námahe</w:t>
      </w:r>
      <w:r>
        <w:t>.</w:t>
      </w:r>
    </w:p>
    <w:p w14:paraId="2CCD3A7F" w14:textId="109EB60B" w:rsidR="00B35245" w:rsidRDefault="00B35245" w:rsidP="00B35245">
      <w:pPr>
        <w:pStyle w:val="Odsekzoznamu"/>
        <w:numPr>
          <w:ilvl w:val="0"/>
          <w:numId w:val="3"/>
        </w:numPr>
        <w:spacing w:line="360" w:lineRule="auto"/>
      </w:pPr>
      <w:r>
        <w:t>rozloženie základných zložiek v potrave by malo byť 10 % bielkovín, 26 % tukov a 64 % cukrov</w:t>
      </w:r>
    </w:p>
    <w:p w14:paraId="18D136FA" w14:textId="4CB361EC" w:rsidR="00B35245" w:rsidRPr="00B35245" w:rsidRDefault="00B35245" w:rsidP="00B35245">
      <w:pPr>
        <w:spacing w:after="0" w:line="360" w:lineRule="auto"/>
        <w:rPr>
          <w:rFonts w:eastAsia="Times New Roman" w:cs="Times New Roman"/>
          <w:b/>
          <w:bCs/>
          <w:szCs w:val="24"/>
          <w:lang w:eastAsia="sk-SK"/>
        </w:rPr>
      </w:pPr>
      <w:r w:rsidRPr="00B35245">
        <w:rPr>
          <w:rFonts w:eastAsia="Times New Roman" w:cs="Times New Roman"/>
          <w:b/>
          <w:bCs/>
          <w:szCs w:val="24"/>
          <w:lang w:eastAsia="sk-SK"/>
        </w:rPr>
        <w:t>B</w:t>
      </w:r>
      <w:r w:rsidRPr="00B35245">
        <w:rPr>
          <w:rFonts w:eastAsia="Times New Roman" w:cs="Times New Roman"/>
          <w:b/>
          <w:bCs/>
          <w:szCs w:val="24"/>
          <w:lang w:eastAsia="sk-SK"/>
        </w:rPr>
        <w:t>ielkoviny</w:t>
      </w:r>
      <w:r w:rsidRPr="00B35245">
        <w:rPr>
          <w:rFonts w:eastAsia="Times New Roman" w:cs="Times New Roman"/>
          <w:b/>
          <w:bCs/>
          <w:szCs w:val="24"/>
          <w:lang w:eastAsia="sk-SK"/>
        </w:rPr>
        <w:t xml:space="preserve"> </w:t>
      </w:r>
    </w:p>
    <w:p w14:paraId="2D36DF27" w14:textId="77777777" w:rsidR="00B35245" w:rsidRPr="00B35245" w:rsidRDefault="00B35245" w:rsidP="00B3524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obsahujú látky, ktoré nevieme získať iným spôsobom</w:t>
      </w:r>
    </w:p>
    <w:p w14:paraId="2D1B95D7" w14:textId="77777777" w:rsidR="00B35245" w:rsidRPr="00B35245" w:rsidRDefault="00B35245" w:rsidP="00B3524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nedajú sa nahradiť inou zložkou</w:t>
      </w:r>
    </w:p>
    <w:p w14:paraId="16501533" w14:textId="77777777" w:rsidR="00B35245" w:rsidRPr="00B35245" w:rsidRDefault="00B35245" w:rsidP="00B3524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denná dávka by mala byť približne 0,9g na kilogram telesnej hmotnosti</w:t>
      </w:r>
    </w:p>
    <w:p w14:paraId="194A12EE" w14:textId="77777777" w:rsidR="00B35245" w:rsidRPr="00B35245" w:rsidRDefault="00B35245" w:rsidP="00B3524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pri cvičení až okolo 1,5g </w:t>
      </w:r>
    </w:p>
    <w:p w14:paraId="49C5004A" w14:textId="77777777" w:rsidR="00B35245" w:rsidRPr="00B35245" w:rsidRDefault="00B35245" w:rsidP="00B35245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nedostatok  bielkovín spomaľuje rast a rozvoj organizmu</w:t>
      </w:r>
    </w:p>
    <w:p w14:paraId="0808F68E" w14:textId="17A8AD5A" w:rsidR="00B35245" w:rsidRPr="00B35245" w:rsidRDefault="00B35245" w:rsidP="00B35245">
      <w:pPr>
        <w:spacing w:after="0" w:line="360" w:lineRule="auto"/>
        <w:rPr>
          <w:rFonts w:eastAsia="Times New Roman" w:cs="Times New Roman"/>
          <w:b/>
          <w:bCs/>
          <w:szCs w:val="24"/>
          <w:lang w:eastAsia="sk-SK"/>
        </w:rPr>
      </w:pPr>
      <w:r>
        <w:rPr>
          <w:rFonts w:eastAsia="Times New Roman" w:cs="Times New Roman"/>
          <w:b/>
          <w:bCs/>
          <w:szCs w:val="24"/>
          <w:lang w:eastAsia="sk-SK"/>
        </w:rPr>
        <w:t>C</w:t>
      </w:r>
      <w:r w:rsidRPr="00B35245">
        <w:rPr>
          <w:rFonts w:eastAsia="Times New Roman" w:cs="Times New Roman"/>
          <w:b/>
          <w:bCs/>
          <w:szCs w:val="24"/>
          <w:lang w:eastAsia="sk-SK"/>
        </w:rPr>
        <w:t>ukry</w:t>
      </w:r>
    </w:p>
    <w:p w14:paraId="5AE7534A" w14:textId="77777777" w:rsidR="00B35245" w:rsidRPr="00B35245" w:rsidRDefault="00B35245" w:rsidP="00B3524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Základný zdroj energie a výživy buniek</w:t>
      </w:r>
    </w:p>
    <w:p w14:paraId="77733670" w14:textId="77777777" w:rsidR="00B35245" w:rsidRPr="00B35245" w:rsidRDefault="00B35245" w:rsidP="00B3524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u w:val="single"/>
          <w:lang w:eastAsia="sk-SK"/>
        </w:rPr>
        <w:t>Vláknina</w:t>
      </w:r>
      <w:r w:rsidRPr="00B35245">
        <w:rPr>
          <w:rFonts w:eastAsia="Times New Roman" w:cs="Times New Roman"/>
          <w:szCs w:val="24"/>
          <w:lang w:eastAsia="sk-SK"/>
        </w:rPr>
        <w:t>- nestráviteľné sacharidy. Prečisťuje tráviacu sústavu a tvoria sa z nej vitamíny</w:t>
      </w:r>
    </w:p>
    <w:p w14:paraId="19FC70DC" w14:textId="77777777" w:rsidR="00B35245" w:rsidRPr="00B35245" w:rsidRDefault="00B35245" w:rsidP="00B35245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Príjem: približne 5g na kilogram telesnej hmotnosti</w:t>
      </w:r>
    </w:p>
    <w:p w14:paraId="65DB3320" w14:textId="63322CFD" w:rsidR="00B35245" w:rsidRPr="00B35245" w:rsidRDefault="00B35245" w:rsidP="00B35245">
      <w:pPr>
        <w:spacing w:after="0" w:line="240" w:lineRule="auto"/>
        <w:rPr>
          <w:rFonts w:eastAsia="Times New Roman" w:cs="Times New Roman"/>
          <w:b/>
          <w:bCs/>
          <w:szCs w:val="24"/>
          <w:lang w:eastAsia="sk-SK"/>
        </w:rPr>
      </w:pPr>
      <w:r>
        <w:rPr>
          <w:rFonts w:eastAsia="Times New Roman" w:cs="Times New Roman"/>
          <w:b/>
          <w:bCs/>
          <w:szCs w:val="24"/>
          <w:lang w:eastAsia="sk-SK"/>
        </w:rPr>
        <w:t>T</w:t>
      </w:r>
      <w:r w:rsidRPr="00B35245">
        <w:rPr>
          <w:rFonts w:eastAsia="Times New Roman" w:cs="Times New Roman"/>
          <w:b/>
          <w:bCs/>
          <w:szCs w:val="24"/>
          <w:lang w:eastAsia="sk-SK"/>
        </w:rPr>
        <w:t>uky</w:t>
      </w:r>
    </w:p>
    <w:p w14:paraId="254551C8" w14:textId="77777777" w:rsidR="00B35245" w:rsidRPr="00B35245" w:rsidRDefault="00B35245" w:rsidP="00B3524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obsahujú látky, ktoré nevieme získať iným spôsobom( mastné kyseliny)</w:t>
      </w:r>
    </w:p>
    <w:p w14:paraId="6F5F227F" w14:textId="77777777" w:rsidR="00B35245" w:rsidRPr="00B35245" w:rsidRDefault="00B35245" w:rsidP="00B3524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Zdroj energie( hlavne zásobnej)</w:t>
      </w:r>
    </w:p>
    <w:p w14:paraId="2FBB4EDC" w14:textId="77777777" w:rsidR="00B35245" w:rsidRPr="00B35245" w:rsidRDefault="00B35245" w:rsidP="00B3524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Zdroj vitamínov D,E,K,A</w:t>
      </w:r>
    </w:p>
    <w:p w14:paraId="3FCD16FA" w14:textId="77777777" w:rsidR="00B35245" w:rsidRPr="00B35245" w:rsidRDefault="00B35245" w:rsidP="00B3524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nedostatok zapríčiňuje poruchy metabolizmu a rastu</w:t>
      </w:r>
    </w:p>
    <w:p w14:paraId="39F7527B" w14:textId="77777777" w:rsidR="00B35245" w:rsidRPr="00B35245" w:rsidRDefault="00B35245" w:rsidP="00B35245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lastRenderedPageBreak/>
        <w:t>príjem: približne 1- 2g</w:t>
      </w:r>
    </w:p>
    <w:p w14:paraId="6BF06D9A" w14:textId="439A00BB" w:rsidR="00B35245" w:rsidRPr="00B35245" w:rsidRDefault="00B94050" w:rsidP="00B35245">
      <w:pPr>
        <w:spacing w:after="0" w:line="240" w:lineRule="auto"/>
        <w:rPr>
          <w:rFonts w:eastAsia="Times New Roman" w:cs="Times New Roman"/>
          <w:b/>
          <w:bCs/>
          <w:szCs w:val="24"/>
          <w:lang w:eastAsia="sk-SK"/>
        </w:rPr>
      </w:pPr>
      <w:r>
        <w:rPr>
          <w:rFonts w:eastAsia="Times New Roman" w:cs="Times New Roman"/>
          <w:b/>
          <w:bCs/>
          <w:szCs w:val="24"/>
          <w:lang w:eastAsia="sk-SK"/>
        </w:rPr>
        <w:t>V</w:t>
      </w:r>
      <w:r w:rsidR="00B35245" w:rsidRPr="00B35245">
        <w:rPr>
          <w:rFonts w:eastAsia="Times New Roman" w:cs="Times New Roman"/>
          <w:b/>
          <w:bCs/>
          <w:szCs w:val="24"/>
          <w:lang w:eastAsia="sk-SK"/>
        </w:rPr>
        <w:t>oda</w:t>
      </w:r>
    </w:p>
    <w:p w14:paraId="01A9A117" w14:textId="77777777" w:rsidR="00B35245" w:rsidRPr="00B35245" w:rsidRDefault="00B35245" w:rsidP="00B94050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nevyhnutná zložka</w:t>
      </w:r>
    </w:p>
    <w:p w14:paraId="63959172" w14:textId="77777777" w:rsidR="00B35245" w:rsidRPr="00B35245" w:rsidRDefault="00B35245" w:rsidP="00B94050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2-3 litre denne</w:t>
      </w:r>
    </w:p>
    <w:p w14:paraId="7BF9B50D" w14:textId="77777777" w:rsidR="00B35245" w:rsidRPr="00B35245" w:rsidRDefault="00B35245" w:rsidP="00B94050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dôležitý je pitný režim- piť počas celého dňa</w:t>
      </w:r>
    </w:p>
    <w:p w14:paraId="35A3BBF1" w14:textId="77777777" w:rsidR="00B35245" w:rsidRPr="00B35245" w:rsidRDefault="00B35245" w:rsidP="00B94050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35245">
        <w:rPr>
          <w:rFonts w:eastAsia="Times New Roman" w:cs="Times New Roman"/>
          <w:szCs w:val="24"/>
          <w:lang w:eastAsia="sk-SK"/>
        </w:rPr>
        <w:t>Každá potravina obsahuje určité množstvo vody</w:t>
      </w:r>
    </w:p>
    <w:p w14:paraId="083DE8F6" w14:textId="77777777" w:rsidR="00B94050" w:rsidRPr="00B94050" w:rsidRDefault="00B94050" w:rsidP="00B94050">
      <w:pPr>
        <w:spacing w:after="0" w:line="360" w:lineRule="auto"/>
        <w:rPr>
          <w:rFonts w:eastAsia="Times New Roman" w:cs="Times New Roman"/>
          <w:b/>
          <w:bCs/>
          <w:szCs w:val="24"/>
          <w:lang w:eastAsia="sk-SK"/>
        </w:rPr>
      </w:pPr>
      <w:r w:rsidRPr="00B94050">
        <w:rPr>
          <w:rFonts w:eastAsia="Times New Roman" w:cs="Times New Roman"/>
          <w:b/>
          <w:bCs/>
          <w:szCs w:val="24"/>
          <w:lang w:eastAsia="sk-SK"/>
        </w:rPr>
        <w:t xml:space="preserve">Biologická hodnota </w:t>
      </w:r>
      <w:proofErr w:type="spellStart"/>
      <w:r w:rsidRPr="00B94050">
        <w:rPr>
          <w:rFonts w:eastAsia="Times New Roman" w:cs="Times New Roman"/>
          <w:b/>
          <w:bCs/>
          <w:szCs w:val="24"/>
          <w:lang w:eastAsia="sk-SK"/>
        </w:rPr>
        <w:t>potravín</w:t>
      </w:r>
      <w:proofErr w:type="spellEnd"/>
    </w:p>
    <w:p w14:paraId="4A1ED15A" w14:textId="77777777" w:rsidR="00B94050" w:rsidRPr="00B94050" w:rsidRDefault="00B94050" w:rsidP="00B94050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proofErr w:type="spellStart"/>
      <w:r w:rsidRPr="00B94050">
        <w:rPr>
          <w:rFonts w:eastAsia="Times New Roman" w:cs="Times New Roman"/>
          <w:szCs w:val="24"/>
          <w:lang w:eastAsia="sk-SK"/>
        </w:rPr>
        <w:t>je</w:t>
      </w:r>
      <w:proofErr w:type="spellEnd"/>
      <w:r w:rsidRPr="00B94050">
        <w:rPr>
          <w:rFonts w:eastAsia="Times New Roman" w:cs="Times New Roman"/>
          <w:szCs w:val="24"/>
          <w:lang w:eastAsia="sk-SK"/>
        </w:rPr>
        <w:t xml:space="preserve"> uvádzaná na obale potraviny</w:t>
      </w:r>
      <w:bookmarkStart w:id="0" w:name="_GoBack"/>
      <w:bookmarkEnd w:id="0"/>
    </w:p>
    <w:p w14:paraId="1B523513" w14:textId="263F1555" w:rsidR="00B94050" w:rsidRDefault="00B94050" w:rsidP="00B94050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94050">
        <w:rPr>
          <w:rFonts w:eastAsia="Times New Roman" w:cs="Times New Roman"/>
          <w:szCs w:val="24"/>
          <w:lang w:eastAsia="sk-SK"/>
        </w:rPr>
        <w:t>uvádza obsah využiteľných živín</w:t>
      </w:r>
    </w:p>
    <w:p w14:paraId="79B28A76" w14:textId="77777777" w:rsidR="00B94050" w:rsidRPr="00B94050" w:rsidRDefault="00B94050" w:rsidP="00B94050">
      <w:pPr>
        <w:spacing w:after="0" w:line="240" w:lineRule="auto"/>
        <w:rPr>
          <w:rFonts w:eastAsia="Times New Roman" w:cs="Times New Roman"/>
          <w:b/>
          <w:bCs/>
          <w:szCs w:val="24"/>
          <w:lang w:eastAsia="sk-SK"/>
        </w:rPr>
      </w:pPr>
      <w:r w:rsidRPr="00B94050">
        <w:rPr>
          <w:rFonts w:eastAsia="Times New Roman" w:cs="Times New Roman"/>
          <w:b/>
          <w:bCs/>
          <w:szCs w:val="24"/>
          <w:lang w:eastAsia="sk-SK"/>
        </w:rPr>
        <w:t>Energetická hodnota potravín</w:t>
      </w:r>
    </w:p>
    <w:p w14:paraId="5176D2F1" w14:textId="77777777" w:rsidR="00B94050" w:rsidRPr="00B94050" w:rsidRDefault="00B94050" w:rsidP="00B94050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94050">
        <w:rPr>
          <w:rFonts w:eastAsia="Times New Roman" w:cs="Times New Roman"/>
          <w:szCs w:val="24"/>
          <w:lang w:eastAsia="sk-SK"/>
        </w:rPr>
        <w:t>je uvádzaná na obale</w:t>
      </w:r>
    </w:p>
    <w:p w14:paraId="56874DFA" w14:textId="77777777" w:rsidR="00B94050" w:rsidRPr="00B94050" w:rsidRDefault="00B94050" w:rsidP="00B94050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94050">
        <w:rPr>
          <w:rFonts w:eastAsia="Times New Roman" w:cs="Times New Roman"/>
          <w:szCs w:val="24"/>
          <w:lang w:eastAsia="sk-SK"/>
        </w:rPr>
        <w:t>uvádza koľko energie získate konzumáciou</w:t>
      </w:r>
    </w:p>
    <w:p w14:paraId="1FC75547" w14:textId="77777777" w:rsidR="00B94050" w:rsidRPr="00B94050" w:rsidRDefault="00B94050" w:rsidP="00B94050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94050">
        <w:rPr>
          <w:rFonts w:eastAsia="Times New Roman" w:cs="Times New Roman"/>
          <w:szCs w:val="24"/>
          <w:lang w:eastAsia="sk-SK"/>
        </w:rPr>
        <w:t xml:space="preserve">udáva sa v </w:t>
      </w:r>
      <w:proofErr w:type="spellStart"/>
      <w:r w:rsidRPr="00B94050">
        <w:rPr>
          <w:rFonts w:eastAsia="Times New Roman" w:cs="Times New Roman"/>
          <w:szCs w:val="24"/>
          <w:lang w:eastAsia="sk-SK"/>
        </w:rPr>
        <w:t>kJ</w:t>
      </w:r>
      <w:proofErr w:type="spellEnd"/>
      <w:r w:rsidRPr="00B94050">
        <w:rPr>
          <w:rFonts w:eastAsia="Times New Roman" w:cs="Times New Roman"/>
          <w:szCs w:val="24"/>
          <w:lang w:eastAsia="sk-SK"/>
        </w:rPr>
        <w:t xml:space="preserve"> alebo kcal( kilokalórie)</w:t>
      </w:r>
    </w:p>
    <w:p w14:paraId="3D1F3605" w14:textId="77777777" w:rsidR="00B94050" w:rsidRPr="00B94050" w:rsidRDefault="00B94050" w:rsidP="00B94050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94050">
        <w:rPr>
          <w:rFonts w:eastAsia="Times New Roman" w:cs="Times New Roman"/>
          <w:szCs w:val="24"/>
          <w:lang w:eastAsia="sk-SK"/>
        </w:rPr>
        <w:t xml:space="preserve">denný príjem u dospelého človeka by mal byť približne 8500 </w:t>
      </w:r>
      <w:proofErr w:type="spellStart"/>
      <w:r w:rsidRPr="00B94050">
        <w:rPr>
          <w:rFonts w:eastAsia="Times New Roman" w:cs="Times New Roman"/>
          <w:szCs w:val="24"/>
          <w:lang w:eastAsia="sk-SK"/>
        </w:rPr>
        <w:t>kJ</w:t>
      </w:r>
      <w:proofErr w:type="spellEnd"/>
      <w:r w:rsidRPr="00B94050">
        <w:rPr>
          <w:rFonts w:eastAsia="Times New Roman" w:cs="Times New Roman"/>
          <w:szCs w:val="24"/>
          <w:lang w:eastAsia="sk-SK"/>
        </w:rPr>
        <w:t>( 2000 kcal)</w:t>
      </w:r>
    </w:p>
    <w:p w14:paraId="7168449E" w14:textId="77777777" w:rsidR="00B94050" w:rsidRPr="00B94050" w:rsidRDefault="00B94050" w:rsidP="00B94050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94050">
        <w:rPr>
          <w:rFonts w:eastAsia="Times New Roman" w:cs="Times New Roman"/>
          <w:szCs w:val="24"/>
          <w:lang w:eastAsia="sk-SK"/>
        </w:rPr>
        <w:t>závisí od energetického výdaju</w:t>
      </w:r>
    </w:p>
    <w:p w14:paraId="481D4354" w14:textId="77777777" w:rsidR="00B94050" w:rsidRPr="00B94050" w:rsidRDefault="00B94050" w:rsidP="00B94050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  <w:r w:rsidRPr="00B94050">
        <w:rPr>
          <w:rFonts w:eastAsia="Times New Roman" w:cs="Times New Roman"/>
          <w:szCs w:val="24"/>
          <w:lang w:eastAsia="sk-SK"/>
        </w:rPr>
        <w:t>Ak prijmeme viac ako spálime, telo si energiu uloží vo forme tukov- nadváha, obezita</w:t>
      </w:r>
    </w:p>
    <w:p w14:paraId="5D22177F" w14:textId="77777777" w:rsidR="00B94050" w:rsidRPr="00B94050" w:rsidRDefault="00B94050" w:rsidP="00B94050">
      <w:p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sk-SK"/>
        </w:rPr>
      </w:pPr>
    </w:p>
    <w:p w14:paraId="33BA6D82" w14:textId="77777777" w:rsidR="00B35245" w:rsidRDefault="00B35245" w:rsidP="00B35245">
      <w:pPr>
        <w:spacing w:line="360" w:lineRule="auto"/>
      </w:pPr>
    </w:p>
    <w:sectPr w:rsidR="00B35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123D"/>
    <w:multiLevelType w:val="multilevel"/>
    <w:tmpl w:val="CF82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25883"/>
    <w:multiLevelType w:val="hybridMultilevel"/>
    <w:tmpl w:val="D994B374"/>
    <w:lvl w:ilvl="0" w:tplc="65B07E2E">
      <w:start w:val="6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197C723E"/>
    <w:multiLevelType w:val="multilevel"/>
    <w:tmpl w:val="2208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4A07ED"/>
    <w:multiLevelType w:val="multilevel"/>
    <w:tmpl w:val="6D52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351D9"/>
    <w:multiLevelType w:val="multilevel"/>
    <w:tmpl w:val="4B6E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896673"/>
    <w:multiLevelType w:val="multilevel"/>
    <w:tmpl w:val="0A083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31590D"/>
    <w:multiLevelType w:val="multilevel"/>
    <w:tmpl w:val="3604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321DC6"/>
    <w:multiLevelType w:val="hybridMultilevel"/>
    <w:tmpl w:val="193087A4"/>
    <w:lvl w:ilvl="0" w:tplc="65B07E2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612A71"/>
    <w:multiLevelType w:val="multilevel"/>
    <w:tmpl w:val="C9EA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E85"/>
    <w:rsid w:val="00154E85"/>
    <w:rsid w:val="001C665A"/>
    <w:rsid w:val="00370725"/>
    <w:rsid w:val="00B35245"/>
    <w:rsid w:val="00B94050"/>
    <w:rsid w:val="00D7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A1CE0"/>
  <w15:chartTrackingRefBased/>
  <w15:docId w15:val="{EC6969D4-A3A9-4C18-B221-B7284F8B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76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7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3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3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0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1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90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4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2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1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2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9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2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6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3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9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8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45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7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2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7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9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9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2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2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7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1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8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5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9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Žatko</dc:creator>
  <cp:keywords/>
  <dc:description/>
  <cp:lastModifiedBy>Mgr. Peter Žatko</cp:lastModifiedBy>
  <cp:revision>2</cp:revision>
  <dcterms:created xsi:type="dcterms:W3CDTF">2020-04-14T12:50:00Z</dcterms:created>
  <dcterms:modified xsi:type="dcterms:W3CDTF">2020-04-14T13:28:00Z</dcterms:modified>
</cp:coreProperties>
</file>